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jaki sposób odbywa się wynajem BMW M235i Gran Coupe?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 i dowiedz się więcej o usłudze wynajmu BMW M235i Gran Coupe w naszej wypożyczalni. Po krótce opiszemy zalety samochodu i warunki wynajmu.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BMW M235i Gran Coupe wynajem w wypożyczalni Premium Rental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samochodu, który dostarczy Ci niesamowitych wrażeń z jazdy to świetnie trafiłeś.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BMW M235i Gran Coupe wynajem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dostępna w wypożyczalni Premium Rental odbywa się na prostych i przejrzystych zasadach. Same formalności trwają zaledwie kilka minut i już możesz cieszyć się jazdą. Na życzenie klienta dostarczamy auto, pod wskazany adres.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samochód BMW M235i Gran Coupe na wynajem?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BMW M235i Gran Coupe</w:t>
      </w:r>
      <w:r>
        <w:rPr>
          <w:rFonts w:ascii="calibri" w:hAnsi="calibri" w:eastAsia="calibri" w:cs="calibri"/>
          <w:sz w:val="24"/>
          <w:szCs w:val="24"/>
        </w:rPr>
        <w:t xml:space="preserve"> charakteryzuje się muskularnym i agresywnym wyglądem. Jest to auto sportowe ale również bardzo komfortowe podczas podróży. Maksymalna prędkość, jaką możemy osiągnąć to 250 km/h. Jednostka napędowa jaką dysponuje samochód generuje moc 306 koni mechanicznych. Auto przyspiesza do setki w 4,8 sekundy. Dodatkowe wrażenia z jazdy dostarczy nam sportowy wydech zamontowany w aucie.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wypożyczalnie Premium Rental?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Oferujemy auta luksusowe z segmentu Premium. Dla stałych klientów przewidujemy promocje i vouchery. Klienci, którzy wypożyczali od nas samochód już wcześniej nie będą musieli wpłacać kaucji za samochód. Wszystkie nasze samochody zapewnią Ci komfort podróży.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samochody/bmw-m235i-xdrive-gran-coup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2026-02-19T09:40:23+01:00</dcterms:created>
  <dcterms:modified xsi:type="dcterms:W3CDTF">2026-02-19T09:40:23+01:00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